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BEF77" w14:textId="77777777" w:rsidR="00D5738A" w:rsidRDefault="00D5738A" w:rsidP="00D5738A">
      <w:pPr>
        <w:widowControl w:val="0"/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14:paraId="61AE5B41" w14:textId="77777777" w:rsidR="00997907" w:rsidRPr="000D5F55" w:rsidRDefault="00D5738A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0D5F55">
        <w:rPr>
          <w:b/>
          <w:color w:val="000000"/>
          <w:szCs w:val="24"/>
        </w:rPr>
        <w:t>ПРОЕКТ РЕШЕНИЙ</w:t>
      </w:r>
      <w:r w:rsidR="00997907" w:rsidRPr="000D5F55">
        <w:rPr>
          <w:b/>
          <w:color w:val="000000"/>
          <w:szCs w:val="24"/>
        </w:rPr>
        <w:t xml:space="preserve"> </w:t>
      </w:r>
    </w:p>
    <w:p w14:paraId="78EFC133" w14:textId="0D29AB53" w:rsidR="00997907" w:rsidRDefault="00997907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0D5F55">
        <w:rPr>
          <w:b/>
          <w:color w:val="000000"/>
          <w:szCs w:val="24"/>
        </w:rPr>
        <w:t xml:space="preserve">по вопросам повестки дня </w:t>
      </w:r>
      <w:r w:rsidR="00CF2BFB">
        <w:rPr>
          <w:b/>
          <w:color w:val="000000"/>
          <w:szCs w:val="24"/>
        </w:rPr>
        <w:t>заочного голосования</w:t>
      </w:r>
      <w:r w:rsidRPr="000D5F55">
        <w:rPr>
          <w:b/>
          <w:color w:val="000000"/>
          <w:szCs w:val="24"/>
        </w:rPr>
        <w:t xml:space="preserve"> </w:t>
      </w:r>
    </w:p>
    <w:p w14:paraId="50E4491C" w14:textId="57D9E50A" w:rsidR="00BA4654" w:rsidRPr="000D5F55" w:rsidRDefault="00BA4654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внеочередного общего собрания акционеров</w:t>
      </w:r>
    </w:p>
    <w:p w14:paraId="20D3B3A5" w14:textId="5C74ABE6" w:rsidR="00D5738A" w:rsidRPr="000D5F55" w:rsidRDefault="00997907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0D5F55">
        <w:rPr>
          <w:b/>
          <w:color w:val="000000"/>
          <w:szCs w:val="24"/>
        </w:rPr>
        <w:t>п</w:t>
      </w:r>
      <w:r w:rsidR="00D5738A" w:rsidRPr="000D5F55">
        <w:rPr>
          <w:b/>
          <w:color w:val="000000"/>
          <w:szCs w:val="24"/>
        </w:rPr>
        <w:t>убличного акционерного общества «</w:t>
      </w:r>
      <w:proofErr w:type="spellStart"/>
      <w:r w:rsidR="00D5738A" w:rsidRPr="000D5F55">
        <w:rPr>
          <w:b/>
          <w:color w:val="000000"/>
          <w:szCs w:val="24"/>
        </w:rPr>
        <w:t>Ковылкинский</w:t>
      </w:r>
      <w:proofErr w:type="spellEnd"/>
      <w:r w:rsidR="00D5738A" w:rsidRPr="000D5F55">
        <w:rPr>
          <w:b/>
          <w:color w:val="000000"/>
          <w:szCs w:val="24"/>
        </w:rPr>
        <w:t xml:space="preserve"> электромеханический завод»</w:t>
      </w:r>
      <w:r w:rsidRPr="000D5F55">
        <w:rPr>
          <w:b/>
          <w:color w:val="000000"/>
          <w:szCs w:val="24"/>
        </w:rPr>
        <w:t xml:space="preserve"> </w:t>
      </w:r>
      <w:r w:rsidR="00F26F87" w:rsidRPr="000D5F55">
        <w:rPr>
          <w:b/>
          <w:color w:val="000000"/>
          <w:szCs w:val="24"/>
        </w:rPr>
        <w:t>30</w:t>
      </w:r>
      <w:r w:rsidRPr="000D5F55">
        <w:rPr>
          <w:b/>
          <w:color w:val="000000"/>
          <w:szCs w:val="24"/>
        </w:rPr>
        <w:t>.0</w:t>
      </w:r>
      <w:r w:rsidR="00CF2BFB">
        <w:rPr>
          <w:b/>
          <w:color w:val="000000"/>
          <w:szCs w:val="24"/>
        </w:rPr>
        <w:t>7</w:t>
      </w:r>
      <w:r w:rsidRPr="000D5F55">
        <w:rPr>
          <w:b/>
          <w:color w:val="000000"/>
          <w:szCs w:val="24"/>
        </w:rPr>
        <w:t>.202</w:t>
      </w:r>
      <w:r w:rsidR="00F26F87" w:rsidRPr="000D5F55">
        <w:rPr>
          <w:b/>
          <w:color w:val="000000"/>
          <w:szCs w:val="24"/>
        </w:rPr>
        <w:t>5</w:t>
      </w:r>
      <w:r w:rsidRPr="000D5F55">
        <w:rPr>
          <w:b/>
          <w:color w:val="000000"/>
          <w:szCs w:val="24"/>
        </w:rPr>
        <w:t xml:space="preserve"> года</w:t>
      </w:r>
    </w:p>
    <w:p w14:paraId="749F8CFE" w14:textId="77777777" w:rsidR="00D5738A" w:rsidRPr="000D5F55" w:rsidRDefault="00D5738A" w:rsidP="00D5738A">
      <w:pPr>
        <w:widowControl w:val="0"/>
        <w:ind w:firstLine="709"/>
        <w:jc w:val="center"/>
        <w:rPr>
          <w:b/>
          <w:bCs/>
          <w:szCs w:val="24"/>
        </w:rPr>
      </w:pPr>
    </w:p>
    <w:p w14:paraId="4BB675C9" w14:textId="76AB5292" w:rsidR="003B306A" w:rsidRPr="000D5F55" w:rsidRDefault="003B306A" w:rsidP="00635C31">
      <w:pPr>
        <w:widowControl w:val="0"/>
        <w:shd w:val="clear" w:color="auto" w:fill="FFFFFF"/>
        <w:jc w:val="both"/>
        <w:rPr>
          <w:color w:val="000000"/>
          <w:szCs w:val="24"/>
        </w:rPr>
      </w:pPr>
      <w:r w:rsidRPr="000D5F55">
        <w:rPr>
          <w:color w:val="000000"/>
          <w:szCs w:val="24"/>
        </w:rPr>
        <w:t xml:space="preserve">Дата окончания приема бюллетеней для голосования: </w:t>
      </w:r>
      <w:r w:rsidRPr="000D5F55">
        <w:rPr>
          <w:color w:val="000000"/>
          <w:szCs w:val="24"/>
        </w:rPr>
        <w:tab/>
      </w:r>
      <w:r w:rsidR="00CF2BFB">
        <w:rPr>
          <w:color w:val="000000"/>
          <w:szCs w:val="24"/>
        </w:rPr>
        <w:t>30</w:t>
      </w:r>
      <w:r w:rsidRPr="000D5F55">
        <w:rPr>
          <w:color w:val="000000"/>
          <w:szCs w:val="24"/>
        </w:rPr>
        <w:t xml:space="preserve"> ию</w:t>
      </w:r>
      <w:r w:rsidR="00CF2BFB">
        <w:rPr>
          <w:color w:val="000000"/>
          <w:szCs w:val="24"/>
        </w:rPr>
        <w:t>л</w:t>
      </w:r>
      <w:r w:rsidRPr="000D5F55">
        <w:rPr>
          <w:color w:val="000000"/>
          <w:szCs w:val="24"/>
        </w:rPr>
        <w:t>я 202</w:t>
      </w:r>
      <w:r w:rsidR="00F26F87" w:rsidRPr="000D5F55">
        <w:rPr>
          <w:color w:val="000000"/>
          <w:szCs w:val="24"/>
        </w:rPr>
        <w:t>5</w:t>
      </w:r>
      <w:r w:rsidRPr="000D5F55">
        <w:rPr>
          <w:color w:val="000000"/>
          <w:szCs w:val="24"/>
        </w:rPr>
        <w:t xml:space="preserve"> г.</w:t>
      </w:r>
    </w:p>
    <w:p w14:paraId="23DA2BDE" w14:textId="42FF289B" w:rsidR="00D5738A" w:rsidRPr="000D5F55" w:rsidRDefault="00D5738A" w:rsidP="00635C31">
      <w:pPr>
        <w:widowControl w:val="0"/>
        <w:shd w:val="clear" w:color="auto" w:fill="FFFFFF"/>
        <w:jc w:val="both"/>
        <w:rPr>
          <w:color w:val="000000"/>
          <w:szCs w:val="24"/>
        </w:rPr>
      </w:pPr>
      <w:r w:rsidRPr="000D5F55">
        <w:rPr>
          <w:color w:val="000000"/>
          <w:szCs w:val="24"/>
        </w:rPr>
        <w:t>Форма проведения:</w:t>
      </w:r>
      <w:r w:rsidRPr="000D5F55">
        <w:rPr>
          <w:color w:val="000000"/>
          <w:szCs w:val="24"/>
        </w:rPr>
        <w:tab/>
      </w:r>
      <w:r w:rsidRPr="000D5F55">
        <w:rPr>
          <w:color w:val="000000"/>
          <w:szCs w:val="24"/>
        </w:rPr>
        <w:tab/>
      </w:r>
      <w:r w:rsidR="009C1379" w:rsidRPr="000D5F55">
        <w:rPr>
          <w:color w:val="000000"/>
          <w:szCs w:val="24"/>
        </w:rPr>
        <w:t>заочн</w:t>
      </w:r>
      <w:r w:rsidR="00CF2BFB">
        <w:rPr>
          <w:color w:val="000000"/>
          <w:szCs w:val="24"/>
        </w:rPr>
        <w:t>ое</w:t>
      </w:r>
      <w:r w:rsidR="009C1379" w:rsidRPr="000D5F55">
        <w:rPr>
          <w:color w:val="000000"/>
          <w:szCs w:val="24"/>
        </w:rPr>
        <w:t xml:space="preserve"> голосование</w:t>
      </w:r>
    </w:p>
    <w:p w14:paraId="03D1A9C9" w14:textId="77777777" w:rsidR="00997907" w:rsidRPr="000D5F55" w:rsidRDefault="00997907" w:rsidP="00635C31">
      <w:pPr>
        <w:widowControl w:val="0"/>
        <w:jc w:val="both"/>
        <w:rPr>
          <w:b/>
          <w:bCs/>
          <w:szCs w:val="24"/>
        </w:rPr>
      </w:pPr>
    </w:p>
    <w:p w14:paraId="1D6B3819" w14:textId="353393D3" w:rsidR="00D5738A" w:rsidRPr="000D5F55" w:rsidRDefault="00D5738A" w:rsidP="00D5738A">
      <w:pPr>
        <w:widowControl w:val="0"/>
        <w:ind w:firstLine="709"/>
        <w:jc w:val="center"/>
        <w:rPr>
          <w:b/>
          <w:bCs/>
          <w:szCs w:val="24"/>
        </w:rPr>
      </w:pPr>
      <w:r w:rsidRPr="000D5F55">
        <w:rPr>
          <w:b/>
          <w:bCs/>
          <w:szCs w:val="24"/>
        </w:rPr>
        <w:t xml:space="preserve">Повестка дня </w:t>
      </w:r>
      <w:r w:rsidR="00CF2BFB">
        <w:rPr>
          <w:b/>
          <w:bCs/>
          <w:szCs w:val="24"/>
        </w:rPr>
        <w:t>заочного голосования</w:t>
      </w:r>
      <w:r w:rsidRPr="000D5F55">
        <w:rPr>
          <w:b/>
          <w:bCs/>
          <w:szCs w:val="24"/>
        </w:rPr>
        <w:t>:</w:t>
      </w:r>
    </w:p>
    <w:p w14:paraId="26880E10" w14:textId="77777777" w:rsidR="0003181E" w:rsidRPr="000D5F55" w:rsidRDefault="0003181E" w:rsidP="00D5738A">
      <w:pPr>
        <w:widowControl w:val="0"/>
        <w:ind w:firstLine="709"/>
        <w:jc w:val="center"/>
        <w:rPr>
          <w:b/>
          <w:bCs/>
          <w:szCs w:val="24"/>
        </w:rPr>
      </w:pPr>
    </w:p>
    <w:p w14:paraId="70C3FBFC" w14:textId="445A14FD" w:rsidR="0003181E" w:rsidRPr="000D5F55" w:rsidRDefault="00CF2BFB" w:rsidP="0003181E">
      <w:pPr>
        <w:widowControl w:val="0"/>
        <w:ind w:firstLine="709"/>
        <w:jc w:val="both"/>
        <w:rPr>
          <w:rFonts w:eastAsia="Courier New"/>
          <w:color w:val="000000"/>
          <w:szCs w:val="24"/>
          <w:lang w:eastAsia="en-US"/>
        </w:rPr>
      </w:pPr>
      <w:r>
        <w:rPr>
          <w:rFonts w:eastAsia="Courier New"/>
          <w:color w:val="000000"/>
          <w:szCs w:val="24"/>
          <w:lang w:eastAsia="en-US"/>
        </w:rPr>
        <w:t>1</w:t>
      </w:r>
      <w:r w:rsidR="0003181E" w:rsidRPr="000D5F55">
        <w:rPr>
          <w:rFonts w:eastAsia="Courier New"/>
          <w:color w:val="000000"/>
          <w:szCs w:val="24"/>
          <w:lang w:eastAsia="en-US"/>
        </w:rPr>
        <w:t>.</w:t>
      </w:r>
      <w:r w:rsidR="004B3004">
        <w:rPr>
          <w:rFonts w:eastAsia="Courier New"/>
          <w:color w:val="000000"/>
          <w:szCs w:val="24"/>
          <w:lang w:eastAsia="en-US"/>
        </w:rPr>
        <w:t xml:space="preserve"> </w:t>
      </w:r>
      <w:r w:rsidR="0003181E" w:rsidRPr="000D5F55">
        <w:rPr>
          <w:rFonts w:eastAsia="Courier New"/>
          <w:color w:val="000000"/>
          <w:szCs w:val="24"/>
          <w:lang w:eastAsia="en-US"/>
        </w:rPr>
        <w:t>Утверждение распределения прибыли Общества по результатам деятельности за 202</w:t>
      </w:r>
      <w:r w:rsidR="00A97194">
        <w:rPr>
          <w:rFonts w:eastAsia="Courier New"/>
          <w:color w:val="000000"/>
          <w:szCs w:val="24"/>
          <w:lang w:eastAsia="en-US"/>
        </w:rPr>
        <w:t>4</w:t>
      </w:r>
      <w:r w:rsidR="0003181E" w:rsidRPr="000D5F55">
        <w:rPr>
          <w:rFonts w:eastAsia="Courier New"/>
          <w:color w:val="000000"/>
          <w:szCs w:val="24"/>
          <w:lang w:eastAsia="en-US"/>
        </w:rPr>
        <w:t xml:space="preserve"> год.</w:t>
      </w:r>
    </w:p>
    <w:p w14:paraId="29A6ED6E" w14:textId="1FC4A2FF" w:rsidR="0003181E" w:rsidRPr="000D5F55" w:rsidRDefault="00CF2BFB" w:rsidP="0003181E">
      <w:pPr>
        <w:widowControl w:val="0"/>
        <w:ind w:firstLine="709"/>
        <w:jc w:val="both"/>
        <w:rPr>
          <w:rFonts w:eastAsia="Courier New"/>
          <w:color w:val="000000"/>
          <w:szCs w:val="24"/>
          <w:lang w:eastAsia="en-US"/>
        </w:rPr>
      </w:pPr>
      <w:r>
        <w:rPr>
          <w:rFonts w:eastAsia="Courier New"/>
          <w:color w:val="000000"/>
          <w:szCs w:val="24"/>
          <w:lang w:eastAsia="en-US"/>
        </w:rPr>
        <w:t>2</w:t>
      </w:r>
      <w:r w:rsidR="0003181E" w:rsidRPr="000D5F55">
        <w:rPr>
          <w:rFonts w:eastAsia="Courier New"/>
          <w:color w:val="000000"/>
          <w:szCs w:val="24"/>
          <w:lang w:eastAsia="en-US"/>
        </w:rPr>
        <w:t>.</w:t>
      </w:r>
      <w:r w:rsidR="004B3004">
        <w:rPr>
          <w:rFonts w:eastAsia="Courier New"/>
          <w:color w:val="000000"/>
          <w:szCs w:val="24"/>
          <w:lang w:eastAsia="en-US"/>
        </w:rPr>
        <w:t xml:space="preserve"> </w:t>
      </w:r>
      <w:r w:rsidR="0003181E" w:rsidRPr="000D5F55">
        <w:rPr>
          <w:rFonts w:eastAsia="Courier New"/>
          <w:color w:val="000000"/>
          <w:szCs w:val="24"/>
          <w:lang w:eastAsia="en-US"/>
        </w:rPr>
        <w:t>О размере, сроках и форме выплаты дивидендов по результатам деятельности за 202</w:t>
      </w:r>
      <w:r w:rsidR="00A97194">
        <w:rPr>
          <w:rFonts w:eastAsia="Courier New"/>
          <w:color w:val="000000"/>
          <w:szCs w:val="24"/>
          <w:lang w:eastAsia="en-US"/>
        </w:rPr>
        <w:t>4</w:t>
      </w:r>
      <w:r w:rsidR="0003181E" w:rsidRPr="000D5F55">
        <w:rPr>
          <w:rFonts w:eastAsia="Courier New"/>
          <w:color w:val="000000"/>
          <w:szCs w:val="24"/>
          <w:lang w:eastAsia="en-US"/>
        </w:rPr>
        <w:t xml:space="preserve"> год. Установление даты, на которую определяются лица, имеющие право на получение дивидендов.</w:t>
      </w:r>
    </w:p>
    <w:p w14:paraId="3EECFFD1" w14:textId="77777777" w:rsidR="0003181E" w:rsidRPr="000D5F55" w:rsidRDefault="0003181E" w:rsidP="0003181E">
      <w:pPr>
        <w:widowControl w:val="0"/>
        <w:ind w:firstLine="709"/>
        <w:jc w:val="both"/>
        <w:rPr>
          <w:b/>
          <w:bCs/>
          <w:szCs w:val="24"/>
        </w:rPr>
      </w:pPr>
    </w:p>
    <w:p w14:paraId="79CD5019" w14:textId="59CCFD0F" w:rsidR="003B306A" w:rsidRPr="000D5F55" w:rsidRDefault="003B306A" w:rsidP="003B306A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0D5F55">
        <w:rPr>
          <w:b/>
          <w:color w:val="000000"/>
          <w:szCs w:val="24"/>
        </w:rPr>
        <w:t>Проект решения</w:t>
      </w:r>
    </w:p>
    <w:p w14:paraId="71B3A5E1" w14:textId="19B9A406" w:rsidR="00D5738A" w:rsidRPr="000D5F55" w:rsidRDefault="00D5738A" w:rsidP="009D6FE2">
      <w:pPr>
        <w:widowControl w:val="0"/>
        <w:shd w:val="clear" w:color="auto" w:fill="FFFFFF"/>
        <w:ind w:firstLine="709"/>
        <w:jc w:val="both"/>
        <w:rPr>
          <w:bCs/>
          <w:szCs w:val="24"/>
        </w:rPr>
      </w:pPr>
      <w:r w:rsidRPr="000D5F55">
        <w:rPr>
          <w:b/>
          <w:color w:val="000000"/>
          <w:szCs w:val="24"/>
        </w:rPr>
        <w:t>Вопрос № 1:</w:t>
      </w:r>
      <w:r w:rsidRPr="000D5F55">
        <w:rPr>
          <w:color w:val="000000"/>
          <w:szCs w:val="24"/>
        </w:rPr>
        <w:t xml:space="preserve"> </w:t>
      </w:r>
      <w:r w:rsidR="00CF2BFB" w:rsidRPr="000D5F55">
        <w:rPr>
          <w:rFonts w:eastAsia="Courier New"/>
          <w:color w:val="000000"/>
          <w:szCs w:val="24"/>
          <w:lang w:eastAsia="en-US"/>
        </w:rPr>
        <w:t>Утверждение распределения прибыли Общества по результатам деятельности за 202</w:t>
      </w:r>
      <w:r w:rsidR="00CF2BFB">
        <w:rPr>
          <w:rFonts w:eastAsia="Courier New"/>
          <w:color w:val="000000"/>
          <w:szCs w:val="24"/>
          <w:lang w:eastAsia="en-US"/>
        </w:rPr>
        <w:t>4</w:t>
      </w:r>
      <w:r w:rsidR="00CF2BFB" w:rsidRPr="000D5F55">
        <w:rPr>
          <w:rFonts w:eastAsia="Courier New"/>
          <w:color w:val="000000"/>
          <w:szCs w:val="24"/>
          <w:lang w:eastAsia="en-US"/>
        </w:rPr>
        <w:t xml:space="preserve"> год</w:t>
      </w:r>
      <w:r w:rsidR="00CF2BFB">
        <w:rPr>
          <w:rFonts w:eastAsia="Courier New"/>
          <w:color w:val="000000"/>
          <w:szCs w:val="24"/>
          <w:lang w:eastAsia="en-US"/>
        </w:rPr>
        <w:t>.</w:t>
      </w:r>
    </w:p>
    <w:p w14:paraId="3958CB70" w14:textId="2D2703A6" w:rsidR="00CF2BFB" w:rsidRPr="00CF2BFB" w:rsidRDefault="00D5738A" w:rsidP="00CF2BFB">
      <w:pPr>
        <w:ind w:firstLine="459"/>
        <w:jc w:val="both"/>
        <w:rPr>
          <w:rFonts w:eastAsia="Calibri"/>
          <w:szCs w:val="24"/>
          <w:lang w:eastAsia="en-US"/>
        </w:rPr>
      </w:pPr>
      <w:r w:rsidRPr="000D5F55">
        <w:rPr>
          <w:b/>
          <w:color w:val="000000"/>
          <w:szCs w:val="24"/>
        </w:rPr>
        <w:t xml:space="preserve">Решение: </w:t>
      </w:r>
      <w:r w:rsidR="00CF2BFB">
        <w:rPr>
          <w:rFonts w:eastAsia="Calibri"/>
          <w:szCs w:val="24"/>
          <w:lang w:eastAsia="en-US"/>
        </w:rPr>
        <w:t>Р</w:t>
      </w:r>
      <w:r w:rsidR="00CF2BFB" w:rsidRPr="00CF2BFB">
        <w:rPr>
          <w:rFonts w:eastAsia="Calibri"/>
          <w:szCs w:val="24"/>
          <w:lang w:eastAsia="en-US"/>
        </w:rPr>
        <w:t>аспределить прибыль Общества по результатам деятельности за 2024 год в размере 189 185 тыс. рублей следующим образом:</w:t>
      </w:r>
    </w:p>
    <w:p w14:paraId="1E814E92" w14:textId="77777777" w:rsidR="00CF2BFB" w:rsidRPr="00CF2BFB" w:rsidRDefault="00CF2BFB" w:rsidP="00CF2BFB">
      <w:pPr>
        <w:widowControl w:val="0"/>
        <w:ind w:firstLine="459"/>
        <w:jc w:val="both"/>
        <w:rPr>
          <w:rFonts w:eastAsia="Calibri"/>
          <w:szCs w:val="24"/>
          <w:lang w:eastAsia="en-US"/>
        </w:rPr>
      </w:pPr>
      <w:r w:rsidRPr="00CF2BFB">
        <w:rPr>
          <w:rFonts w:eastAsia="Calibri"/>
          <w:szCs w:val="24"/>
          <w:lang w:eastAsia="en-US"/>
        </w:rPr>
        <w:t xml:space="preserve">направить на выплату дивидендов 105 804 тыс. рублей; </w:t>
      </w:r>
    </w:p>
    <w:p w14:paraId="04E27AD1" w14:textId="4CC3D411" w:rsidR="003B306A" w:rsidRPr="000D5F55" w:rsidRDefault="00CF2BFB" w:rsidP="00CF2BFB">
      <w:pPr>
        <w:widowControl w:val="0"/>
        <w:shd w:val="clear" w:color="auto" w:fill="FFFFFF"/>
        <w:ind w:firstLine="709"/>
        <w:jc w:val="both"/>
        <w:rPr>
          <w:bCs/>
          <w:szCs w:val="24"/>
          <w:shd w:val="clear" w:color="auto" w:fill="FFFFFF"/>
        </w:rPr>
      </w:pPr>
      <w:r w:rsidRPr="00CF2BFB">
        <w:rPr>
          <w:rFonts w:eastAsia="Calibri"/>
          <w:szCs w:val="24"/>
          <w:lang w:eastAsia="en-US"/>
        </w:rPr>
        <w:t>оставшуюся часть чистой прибыли в размере 83 381 тыс. рублей оставить нераспределенной</w:t>
      </w:r>
      <w:r w:rsidR="00BE3F81" w:rsidRPr="000D5F55">
        <w:rPr>
          <w:bCs/>
          <w:szCs w:val="24"/>
          <w:shd w:val="clear" w:color="auto" w:fill="FFFFFF"/>
        </w:rPr>
        <w:t>.</w:t>
      </w:r>
    </w:p>
    <w:p w14:paraId="62F92A40" w14:textId="77777777" w:rsidR="00BE3F81" w:rsidRPr="000D5F55" w:rsidRDefault="00BE3F81" w:rsidP="009D6FE2">
      <w:pPr>
        <w:widowControl w:val="0"/>
        <w:shd w:val="clear" w:color="auto" w:fill="FFFFFF"/>
        <w:ind w:firstLine="709"/>
        <w:jc w:val="both"/>
        <w:rPr>
          <w:szCs w:val="24"/>
        </w:rPr>
      </w:pPr>
    </w:p>
    <w:p w14:paraId="5772A3AB" w14:textId="06F34BF5" w:rsidR="003B306A" w:rsidRPr="000D5F55" w:rsidRDefault="003B306A" w:rsidP="009D6FE2">
      <w:pPr>
        <w:widowControl w:val="0"/>
        <w:ind w:firstLine="709"/>
        <w:jc w:val="both"/>
        <w:rPr>
          <w:bCs/>
          <w:szCs w:val="24"/>
        </w:rPr>
      </w:pPr>
      <w:r w:rsidRPr="000D5F55">
        <w:rPr>
          <w:b/>
          <w:color w:val="000000"/>
          <w:szCs w:val="24"/>
        </w:rPr>
        <w:t xml:space="preserve">Вопрос № </w:t>
      </w:r>
      <w:r w:rsidRPr="000D5F55">
        <w:rPr>
          <w:b/>
          <w:szCs w:val="24"/>
        </w:rPr>
        <w:t>2</w:t>
      </w:r>
      <w:r w:rsidR="00064453" w:rsidRPr="000D5F55">
        <w:rPr>
          <w:b/>
          <w:szCs w:val="24"/>
        </w:rPr>
        <w:t>:</w:t>
      </w:r>
      <w:r w:rsidRPr="000D5F55">
        <w:rPr>
          <w:bCs/>
          <w:szCs w:val="24"/>
        </w:rPr>
        <w:t xml:space="preserve"> </w:t>
      </w:r>
      <w:r w:rsidR="00CF2BFB" w:rsidRPr="000D5F55">
        <w:rPr>
          <w:rFonts w:eastAsia="Courier New"/>
          <w:color w:val="000000"/>
          <w:szCs w:val="24"/>
          <w:lang w:eastAsia="en-US"/>
        </w:rPr>
        <w:t>О размере, сроках и форме выплаты дивидендов по результатам деятельности за 202</w:t>
      </w:r>
      <w:r w:rsidR="00CF2BFB">
        <w:rPr>
          <w:rFonts w:eastAsia="Courier New"/>
          <w:color w:val="000000"/>
          <w:szCs w:val="24"/>
          <w:lang w:eastAsia="en-US"/>
        </w:rPr>
        <w:t>4</w:t>
      </w:r>
      <w:r w:rsidR="00CF2BFB" w:rsidRPr="000D5F55">
        <w:rPr>
          <w:rFonts w:eastAsia="Courier New"/>
          <w:color w:val="000000"/>
          <w:szCs w:val="24"/>
          <w:lang w:eastAsia="en-US"/>
        </w:rPr>
        <w:t xml:space="preserve"> год. Установление даты, на которую определяются лица, имеющие право на получение дивидендов</w:t>
      </w:r>
    </w:p>
    <w:p w14:paraId="2DE56E63" w14:textId="4DA08D20" w:rsidR="00CF2BFB" w:rsidRPr="00CF2BFB" w:rsidRDefault="003B306A" w:rsidP="00CF2BFB">
      <w:pPr>
        <w:ind w:firstLine="457"/>
        <w:jc w:val="both"/>
        <w:rPr>
          <w:rFonts w:eastAsia="Calibri"/>
          <w:color w:val="000000"/>
          <w:szCs w:val="24"/>
          <w:lang w:eastAsia="en-US"/>
        </w:rPr>
      </w:pPr>
      <w:r w:rsidRPr="000D5F55">
        <w:rPr>
          <w:b/>
          <w:color w:val="000000"/>
          <w:szCs w:val="24"/>
        </w:rPr>
        <w:t xml:space="preserve">Решение: </w:t>
      </w:r>
      <w:r w:rsidR="00CF2BFB">
        <w:rPr>
          <w:rFonts w:eastAsia="Calibri"/>
          <w:color w:val="000000"/>
          <w:szCs w:val="24"/>
          <w:lang w:eastAsia="en-US"/>
        </w:rPr>
        <w:t>В</w:t>
      </w:r>
      <w:r w:rsidR="00CF2BFB" w:rsidRPr="00CF2BFB">
        <w:rPr>
          <w:rFonts w:eastAsia="Calibri"/>
          <w:color w:val="000000"/>
          <w:szCs w:val="24"/>
          <w:lang w:eastAsia="en-US"/>
        </w:rPr>
        <w:t>ыплатить дивиденды в общей сумме в 105 80</w:t>
      </w:r>
      <w:r w:rsidR="00B9505A">
        <w:rPr>
          <w:rFonts w:eastAsia="Calibri"/>
          <w:color w:val="000000"/>
          <w:szCs w:val="24"/>
          <w:lang w:eastAsia="en-US"/>
        </w:rPr>
        <w:t>4</w:t>
      </w:r>
      <w:r w:rsidR="00CF2BFB" w:rsidRPr="00CF2BFB">
        <w:rPr>
          <w:rFonts w:eastAsia="Calibri"/>
          <w:color w:val="000000"/>
          <w:szCs w:val="24"/>
          <w:lang w:eastAsia="en-US"/>
        </w:rPr>
        <w:t xml:space="preserve"> тыс. рублей в денежной форме путем перечисления в следующ</w:t>
      </w:r>
      <w:r w:rsidR="00EF7782">
        <w:rPr>
          <w:rFonts w:eastAsia="Calibri"/>
          <w:color w:val="000000"/>
          <w:szCs w:val="24"/>
          <w:lang w:eastAsia="en-US"/>
        </w:rPr>
        <w:t>е</w:t>
      </w:r>
      <w:bookmarkStart w:id="0" w:name="_GoBack"/>
      <w:bookmarkEnd w:id="0"/>
      <w:r w:rsidR="00CF2BFB" w:rsidRPr="00CF2BFB">
        <w:rPr>
          <w:rFonts w:eastAsia="Calibri"/>
          <w:color w:val="000000"/>
          <w:szCs w:val="24"/>
          <w:lang w:eastAsia="en-US"/>
        </w:rPr>
        <w:t xml:space="preserve">м размере: </w:t>
      </w:r>
    </w:p>
    <w:p w14:paraId="55C89864" w14:textId="77777777" w:rsidR="00CF2BFB" w:rsidRPr="00CF2BFB" w:rsidRDefault="00CF2BFB" w:rsidP="00CF2BFB">
      <w:pPr>
        <w:ind w:firstLine="457"/>
        <w:jc w:val="both"/>
        <w:rPr>
          <w:rFonts w:eastAsia="Calibri"/>
          <w:szCs w:val="24"/>
          <w:lang w:eastAsia="en-US"/>
        </w:rPr>
      </w:pPr>
      <w:r w:rsidRPr="00CF2BFB">
        <w:rPr>
          <w:rFonts w:eastAsia="Calibri"/>
          <w:color w:val="000000"/>
          <w:szCs w:val="24"/>
          <w:lang w:eastAsia="en-US"/>
        </w:rPr>
        <w:t>по обыкновенным акциям – 229 рублей 22 копейки на 1 акцию.</w:t>
      </w:r>
    </w:p>
    <w:p w14:paraId="0B8B18A9" w14:textId="77777777" w:rsidR="00CF2BFB" w:rsidRPr="00CF2BFB" w:rsidRDefault="00CF2BFB" w:rsidP="00CF2BFB">
      <w:pPr>
        <w:ind w:firstLine="457"/>
        <w:jc w:val="both"/>
        <w:rPr>
          <w:rFonts w:eastAsia="Calibri"/>
          <w:color w:val="000000"/>
          <w:szCs w:val="24"/>
          <w:lang w:eastAsia="en-US"/>
        </w:rPr>
      </w:pPr>
      <w:r w:rsidRPr="00CF2BFB">
        <w:rPr>
          <w:rFonts w:eastAsia="Calibri"/>
          <w:color w:val="000000"/>
          <w:szCs w:val="24"/>
          <w:lang w:eastAsia="en-US"/>
        </w:rPr>
        <w:t>по привилегированным акциям типа</w:t>
      </w:r>
      <w:proofErr w:type="gramStart"/>
      <w:r w:rsidRPr="00CF2BFB">
        <w:rPr>
          <w:rFonts w:eastAsia="Calibri"/>
          <w:color w:val="000000"/>
          <w:szCs w:val="24"/>
          <w:lang w:eastAsia="en-US"/>
        </w:rPr>
        <w:t xml:space="preserve"> А</w:t>
      </w:r>
      <w:proofErr w:type="gramEnd"/>
      <w:r w:rsidRPr="00CF2BFB">
        <w:rPr>
          <w:rFonts w:eastAsia="Calibri"/>
          <w:color w:val="000000"/>
          <w:szCs w:val="24"/>
          <w:lang w:eastAsia="en-US"/>
        </w:rPr>
        <w:t xml:space="preserve"> – 229 рубля 22 копейки на 1 акцию;</w:t>
      </w:r>
    </w:p>
    <w:p w14:paraId="723DC72F" w14:textId="77777777" w:rsidR="00CF2BFB" w:rsidRPr="00CF2BFB" w:rsidRDefault="00CF2BFB" w:rsidP="00CF2BFB">
      <w:pPr>
        <w:widowControl w:val="0"/>
        <w:ind w:firstLine="459"/>
        <w:jc w:val="both"/>
        <w:rPr>
          <w:rFonts w:eastAsia="Calibri"/>
          <w:szCs w:val="24"/>
          <w:lang w:eastAsia="en-US"/>
        </w:rPr>
      </w:pPr>
      <w:r w:rsidRPr="00CF2BFB">
        <w:rPr>
          <w:rFonts w:eastAsia="Calibri"/>
          <w:szCs w:val="24"/>
          <w:lang w:eastAsia="en-US"/>
        </w:rPr>
        <w:t xml:space="preserve">Установить дату, на которую определяются лица, имеющие право на получение дивидендов – 11-й день </w:t>
      </w:r>
      <w:proofErr w:type="gramStart"/>
      <w:r w:rsidRPr="00CF2BFB">
        <w:rPr>
          <w:rFonts w:eastAsia="Calibri"/>
          <w:szCs w:val="24"/>
          <w:lang w:eastAsia="en-US"/>
        </w:rPr>
        <w:t>с даты принятия</w:t>
      </w:r>
      <w:proofErr w:type="gramEnd"/>
      <w:r w:rsidRPr="00CF2BFB">
        <w:rPr>
          <w:rFonts w:eastAsia="Calibri"/>
          <w:szCs w:val="24"/>
          <w:lang w:eastAsia="en-US"/>
        </w:rPr>
        <w:t xml:space="preserve"> общим заседанием акционеров Общества решения о выплате дивидендов – 10 августа 2025.</w:t>
      </w:r>
    </w:p>
    <w:p w14:paraId="53B16598" w14:textId="470F5454" w:rsidR="00064453" w:rsidRPr="000D5F55" w:rsidRDefault="00CF2BFB" w:rsidP="00CF2BFB">
      <w:pPr>
        <w:widowControl w:val="0"/>
        <w:shd w:val="clear" w:color="auto" w:fill="FFFFFF"/>
        <w:ind w:firstLine="709"/>
        <w:jc w:val="both"/>
        <w:rPr>
          <w:bCs/>
          <w:color w:val="000000"/>
          <w:szCs w:val="24"/>
        </w:rPr>
      </w:pPr>
      <w:r w:rsidRPr="00CF2BFB">
        <w:rPr>
          <w:rFonts w:eastAsia="Calibri"/>
          <w:szCs w:val="24"/>
          <w:lang w:eastAsia="en-US"/>
        </w:rPr>
        <w:t>Установить срок выплаты дивидендов номинальному держателю и являющемуся профессиональным участником рынка ценных бумаг доверительному управляющему, которые зарегистрированы в реестре акционеров, - не позднее 10 рабочих дней, другим зарегистрированным в реестре акционеров лицам, - не позднее 25 рабочих дней с даты, на которую определяются лица, имеющие право на получение дивидендов.</w:t>
      </w:r>
    </w:p>
    <w:sectPr w:rsidR="00064453" w:rsidRPr="000D5F55" w:rsidSect="000D5F55">
      <w:pgSz w:w="11906" w:h="16838" w:code="9"/>
      <w:pgMar w:top="426" w:right="566" w:bottom="426" w:left="993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Yu Gothic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6B18FA1A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5394F074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41608448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4DEE2206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A6E2950E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DDA8041C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4E493BE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85E88F2C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8A52AAE"/>
    <w:multiLevelType w:val="hybridMultilevel"/>
    <w:tmpl w:val="A3521E6E"/>
    <w:lvl w:ilvl="0" w:tplc="EC40E78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274F2"/>
    <w:multiLevelType w:val="hybridMultilevel"/>
    <w:tmpl w:val="F9CC9B32"/>
    <w:lvl w:ilvl="0" w:tplc="266663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6C3A27"/>
    <w:multiLevelType w:val="hybridMultilevel"/>
    <w:tmpl w:val="6A28E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F3686"/>
    <w:multiLevelType w:val="hybridMultilevel"/>
    <w:tmpl w:val="C0CA7D30"/>
    <w:lvl w:ilvl="0" w:tplc="CA7A5D2C">
      <w:start w:val="1"/>
      <w:numFmt w:val="decimal"/>
      <w:pStyle w:val="1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EB"/>
    <w:rsid w:val="00012D9A"/>
    <w:rsid w:val="0001515D"/>
    <w:rsid w:val="00026AD2"/>
    <w:rsid w:val="0003181E"/>
    <w:rsid w:val="00064453"/>
    <w:rsid w:val="00076DDE"/>
    <w:rsid w:val="00094ACA"/>
    <w:rsid w:val="000C715B"/>
    <w:rsid w:val="000D5F55"/>
    <w:rsid w:val="00103C0F"/>
    <w:rsid w:val="001559BE"/>
    <w:rsid w:val="001A2C89"/>
    <w:rsid w:val="001B77EB"/>
    <w:rsid w:val="00226D94"/>
    <w:rsid w:val="00265724"/>
    <w:rsid w:val="002A3776"/>
    <w:rsid w:val="002C123E"/>
    <w:rsid w:val="002D6882"/>
    <w:rsid w:val="002E1C8B"/>
    <w:rsid w:val="002F2D48"/>
    <w:rsid w:val="00327887"/>
    <w:rsid w:val="0033094D"/>
    <w:rsid w:val="00387E0E"/>
    <w:rsid w:val="003B306A"/>
    <w:rsid w:val="003B6125"/>
    <w:rsid w:val="003C771B"/>
    <w:rsid w:val="003D49A0"/>
    <w:rsid w:val="003F6814"/>
    <w:rsid w:val="00402C17"/>
    <w:rsid w:val="004213EC"/>
    <w:rsid w:val="00423677"/>
    <w:rsid w:val="0043061C"/>
    <w:rsid w:val="00436998"/>
    <w:rsid w:val="00466B22"/>
    <w:rsid w:val="004A2576"/>
    <w:rsid w:val="004B3004"/>
    <w:rsid w:val="004B7433"/>
    <w:rsid w:val="004E7BB5"/>
    <w:rsid w:val="00576B9E"/>
    <w:rsid w:val="00596418"/>
    <w:rsid w:val="005D2D30"/>
    <w:rsid w:val="005F4795"/>
    <w:rsid w:val="00635C31"/>
    <w:rsid w:val="00643625"/>
    <w:rsid w:val="00670767"/>
    <w:rsid w:val="006760D9"/>
    <w:rsid w:val="00685B31"/>
    <w:rsid w:val="00722465"/>
    <w:rsid w:val="00740652"/>
    <w:rsid w:val="007453F3"/>
    <w:rsid w:val="00756711"/>
    <w:rsid w:val="00760A63"/>
    <w:rsid w:val="00761BEF"/>
    <w:rsid w:val="007A6997"/>
    <w:rsid w:val="00812F37"/>
    <w:rsid w:val="008143C0"/>
    <w:rsid w:val="00825BC8"/>
    <w:rsid w:val="00834FAB"/>
    <w:rsid w:val="008415E4"/>
    <w:rsid w:val="00845720"/>
    <w:rsid w:val="008555B5"/>
    <w:rsid w:val="00870F09"/>
    <w:rsid w:val="00871611"/>
    <w:rsid w:val="008D19E6"/>
    <w:rsid w:val="008F767C"/>
    <w:rsid w:val="009122AF"/>
    <w:rsid w:val="00916C74"/>
    <w:rsid w:val="0095517D"/>
    <w:rsid w:val="0096647B"/>
    <w:rsid w:val="0097289C"/>
    <w:rsid w:val="00987668"/>
    <w:rsid w:val="00997907"/>
    <w:rsid w:val="009B39C1"/>
    <w:rsid w:val="009B53FA"/>
    <w:rsid w:val="009C1379"/>
    <w:rsid w:val="009C6936"/>
    <w:rsid w:val="009D09A9"/>
    <w:rsid w:val="009D3641"/>
    <w:rsid w:val="009D6FE2"/>
    <w:rsid w:val="009E0FF5"/>
    <w:rsid w:val="00A00C2A"/>
    <w:rsid w:val="00A01A4D"/>
    <w:rsid w:val="00A173D4"/>
    <w:rsid w:val="00A67DA0"/>
    <w:rsid w:val="00A77E3B"/>
    <w:rsid w:val="00A8493B"/>
    <w:rsid w:val="00A97194"/>
    <w:rsid w:val="00B34BA1"/>
    <w:rsid w:val="00B811D2"/>
    <w:rsid w:val="00B94EBA"/>
    <w:rsid w:val="00B9505A"/>
    <w:rsid w:val="00BA4654"/>
    <w:rsid w:val="00BE3F81"/>
    <w:rsid w:val="00BF3165"/>
    <w:rsid w:val="00C1024A"/>
    <w:rsid w:val="00C11EEF"/>
    <w:rsid w:val="00C20BE9"/>
    <w:rsid w:val="00C22420"/>
    <w:rsid w:val="00C36D45"/>
    <w:rsid w:val="00C728D4"/>
    <w:rsid w:val="00C83524"/>
    <w:rsid w:val="00CF2BFB"/>
    <w:rsid w:val="00CF3342"/>
    <w:rsid w:val="00D302B4"/>
    <w:rsid w:val="00D369D6"/>
    <w:rsid w:val="00D5738A"/>
    <w:rsid w:val="00D723B6"/>
    <w:rsid w:val="00D80A7D"/>
    <w:rsid w:val="00D91B5D"/>
    <w:rsid w:val="00D960D6"/>
    <w:rsid w:val="00DC151A"/>
    <w:rsid w:val="00DC45E5"/>
    <w:rsid w:val="00DE40E2"/>
    <w:rsid w:val="00DF0EBE"/>
    <w:rsid w:val="00E23769"/>
    <w:rsid w:val="00E3705C"/>
    <w:rsid w:val="00E42F81"/>
    <w:rsid w:val="00E533BF"/>
    <w:rsid w:val="00E614FC"/>
    <w:rsid w:val="00E7264E"/>
    <w:rsid w:val="00E93926"/>
    <w:rsid w:val="00E96769"/>
    <w:rsid w:val="00EA0D60"/>
    <w:rsid w:val="00EB0A12"/>
    <w:rsid w:val="00EF1FB4"/>
    <w:rsid w:val="00EF7782"/>
    <w:rsid w:val="00F036CB"/>
    <w:rsid w:val="00F26F87"/>
    <w:rsid w:val="00F5019D"/>
    <w:rsid w:val="00F56EDF"/>
    <w:rsid w:val="00F85F2C"/>
    <w:rsid w:val="00FA3EEB"/>
    <w:rsid w:val="00FD06E3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F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A3EEB"/>
    <w:pPr>
      <w:numPr>
        <w:numId w:val="1"/>
      </w:numPr>
      <w:spacing w:after="160" w:line="240" w:lineRule="exact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a3">
    <w:name w:val="Гипертекстовая ссылка"/>
    <w:basedOn w:val="a0"/>
    <w:uiPriority w:val="99"/>
    <w:rsid w:val="00E614FC"/>
    <w:rPr>
      <w:color w:val="106BBE"/>
    </w:rPr>
  </w:style>
  <w:style w:type="paragraph" w:styleId="a4">
    <w:name w:val="List Paragraph"/>
    <w:basedOn w:val="a"/>
    <w:uiPriority w:val="34"/>
    <w:qFormat/>
    <w:rsid w:val="00E614FC"/>
    <w:pPr>
      <w:spacing w:after="200" w:line="276" w:lineRule="auto"/>
      <w:ind w:left="720"/>
      <w:contextualSpacing/>
    </w:pPr>
    <w:rPr>
      <w:rFonts w:ascii="Calibri" w:eastAsia="ヒラギノ角ゴ Pro W3" w:hAnsi="Calibri"/>
      <w:color w:val="000000"/>
      <w:sz w:val="22"/>
      <w:szCs w:val="24"/>
      <w:lang w:val="en-US" w:eastAsia="en-US"/>
    </w:rPr>
  </w:style>
  <w:style w:type="paragraph" w:styleId="a5">
    <w:name w:val="Body Text"/>
    <w:basedOn w:val="a"/>
    <w:link w:val="a6"/>
    <w:uiPriority w:val="99"/>
    <w:unhideWhenUsed/>
    <w:rsid w:val="00D573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573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E533BF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A3EEB"/>
    <w:pPr>
      <w:numPr>
        <w:numId w:val="1"/>
      </w:numPr>
      <w:spacing w:after="160" w:line="240" w:lineRule="exact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a3">
    <w:name w:val="Гипертекстовая ссылка"/>
    <w:basedOn w:val="a0"/>
    <w:uiPriority w:val="99"/>
    <w:rsid w:val="00E614FC"/>
    <w:rPr>
      <w:color w:val="106BBE"/>
    </w:rPr>
  </w:style>
  <w:style w:type="paragraph" w:styleId="a4">
    <w:name w:val="List Paragraph"/>
    <w:basedOn w:val="a"/>
    <w:uiPriority w:val="34"/>
    <w:qFormat/>
    <w:rsid w:val="00E614FC"/>
    <w:pPr>
      <w:spacing w:after="200" w:line="276" w:lineRule="auto"/>
      <w:ind w:left="720"/>
      <w:contextualSpacing/>
    </w:pPr>
    <w:rPr>
      <w:rFonts w:ascii="Calibri" w:eastAsia="ヒラギノ角ゴ Pro W3" w:hAnsi="Calibri"/>
      <w:color w:val="000000"/>
      <w:sz w:val="22"/>
      <w:szCs w:val="24"/>
      <w:lang w:val="en-US" w:eastAsia="en-US"/>
    </w:rPr>
  </w:style>
  <w:style w:type="paragraph" w:styleId="a5">
    <w:name w:val="Body Text"/>
    <w:basedOn w:val="a"/>
    <w:link w:val="a6"/>
    <w:uiPriority w:val="99"/>
    <w:unhideWhenUsed/>
    <w:rsid w:val="00D573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573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E533BF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Фролова</dc:creator>
  <cp:lastModifiedBy>Светлана Геннадьевна Кутыркина</cp:lastModifiedBy>
  <cp:revision>107</cp:revision>
  <cp:lastPrinted>2024-06-19T12:41:00Z</cp:lastPrinted>
  <dcterms:created xsi:type="dcterms:W3CDTF">2016-04-27T12:14:00Z</dcterms:created>
  <dcterms:modified xsi:type="dcterms:W3CDTF">2025-07-01T11:55:00Z</dcterms:modified>
</cp:coreProperties>
</file>